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3A" w:rsidRDefault="00FC4D89" w:rsidP="006C740A">
      <w:pPr>
        <w:spacing w:before="120" w:after="120"/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  <w:r w:rsidR="007F0C6D">
        <w:rPr>
          <w:sz w:val="28"/>
          <w:szCs w:val="28"/>
          <w:lang w:val="vi-VN"/>
        </w:rPr>
        <w:t xml:space="preserve"> </w:t>
      </w:r>
    </w:p>
    <w:p w:rsidR="00FC4D89" w:rsidRPr="007F0C6D" w:rsidRDefault="00FC4D89" w:rsidP="006C740A">
      <w:pPr>
        <w:spacing w:before="120" w:after="120"/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7..........</w:t>
      </w:r>
    </w:p>
    <w:p w:rsidR="00FC4D89" w:rsidRPr="00B86D82" w:rsidRDefault="00FC4D89" w:rsidP="006C740A">
      <w:pPr>
        <w:spacing w:before="120" w:after="120"/>
        <w:jc w:val="center"/>
        <w:rPr>
          <w:b/>
          <w:szCs w:val="26"/>
          <w:lang w:val="vi-VN"/>
        </w:rPr>
      </w:pPr>
      <w:r>
        <w:rPr>
          <w:b/>
          <w:szCs w:val="26"/>
          <w:lang w:val="vi-VN"/>
        </w:rPr>
        <w:t>BÀI 20: NƯỚC ĐẠI VIỆT THỜI LÊ SƠ (1428 – 1527) (tiếp theo)</w:t>
      </w:r>
    </w:p>
    <w:p w:rsidR="00FC4D89" w:rsidRDefault="00FC4D89" w:rsidP="006C740A">
      <w:pPr>
        <w:spacing w:line="360" w:lineRule="auto"/>
        <w:rPr>
          <w:b/>
          <w:szCs w:val="26"/>
          <w:lang w:val="vi-VN"/>
        </w:rPr>
      </w:pPr>
      <w:r>
        <w:rPr>
          <w:b/>
          <w:szCs w:val="26"/>
          <w:lang w:val="vi-VN"/>
        </w:rPr>
        <w:t>III. Tình hình văn hóa – xã hội.</w:t>
      </w:r>
    </w:p>
    <w:p w:rsidR="00FC4D89" w:rsidRDefault="00FC4D89" w:rsidP="006C740A">
      <w:pPr>
        <w:pStyle w:val="ListParagraph"/>
        <w:numPr>
          <w:ilvl w:val="0"/>
          <w:numId w:val="10"/>
        </w:numPr>
        <w:spacing w:line="360" w:lineRule="auto"/>
        <w:rPr>
          <w:b/>
          <w:szCs w:val="26"/>
          <w:lang w:val="vi-VN"/>
        </w:rPr>
      </w:pPr>
      <w:r>
        <w:rPr>
          <w:b/>
          <w:szCs w:val="26"/>
          <w:lang w:val="vi-VN"/>
        </w:rPr>
        <w:t>T</w:t>
      </w:r>
      <w:r w:rsidRPr="00FC4D89">
        <w:rPr>
          <w:b/>
          <w:szCs w:val="26"/>
          <w:lang w:val="vi-VN"/>
        </w:rPr>
        <w:t>ình hình giáo dục và khoa cử.</w:t>
      </w:r>
    </w:p>
    <w:p w:rsidR="00FC4D89" w:rsidRDefault="00FC4D89" w:rsidP="006C740A">
      <w:pPr>
        <w:pStyle w:val="ListParagraph"/>
        <w:numPr>
          <w:ilvl w:val="0"/>
          <w:numId w:val="11"/>
        </w:numPr>
        <w:spacing w:line="360" w:lineRule="auto"/>
        <w:rPr>
          <w:szCs w:val="26"/>
          <w:lang w:val="vi-VN"/>
        </w:rPr>
      </w:pPr>
      <w:r>
        <w:rPr>
          <w:szCs w:val="26"/>
          <w:lang w:val="vi-VN"/>
        </w:rPr>
        <w:t>Dựng lại Quốc Tử Giám, mở nhiều trường học.</w:t>
      </w:r>
    </w:p>
    <w:p w:rsidR="00FC4D89" w:rsidRDefault="00FC4D89" w:rsidP="006C740A">
      <w:pPr>
        <w:pStyle w:val="ListParagraph"/>
        <w:numPr>
          <w:ilvl w:val="0"/>
          <w:numId w:val="11"/>
        </w:numPr>
        <w:spacing w:line="360" w:lineRule="auto"/>
        <w:rPr>
          <w:szCs w:val="26"/>
          <w:lang w:val="vi-VN"/>
        </w:rPr>
      </w:pPr>
      <w:r>
        <w:rPr>
          <w:szCs w:val="26"/>
          <w:lang w:val="vi-VN"/>
        </w:rPr>
        <w:t>Nho giáo chiếm địa vị độc tôn.</w:t>
      </w:r>
    </w:p>
    <w:p w:rsidR="00FC4D89" w:rsidRPr="00FC4D89" w:rsidRDefault="00FC4D89" w:rsidP="006C740A">
      <w:pPr>
        <w:pStyle w:val="ListParagraph"/>
        <w:numPr>
          <w:ilvl w:val="0"/>
          <w:numId w:val="11"/>
        </w:numPr>
        <w:spacing w:line="360" w:lineRule="auto"/>
        <w:rPr>
          <w:szCs w:val="26"/>
          <w:lang w:val="vi-VN"/>
        </w:rPr>
      </w:pPr>
      <w:r>
        <w:rPr>
          <w:szCs w:val="26"/>
          <w:lang w:val="vi-VN"/>
        </w:rPr>
        <w:t>Thi cử chặt chẽ qua 3 kì: Hương – Hội – Đình.</w:t>
      </w:r>
    </w:p>
    <w:p w:rsidR="00FC4D89" w:rsidRDefault="00FC4D89" w:rsidP="006C740A">
      <w:pPr>
        <w:pStyle w:val="ListParagraph"/>
        <w:numPr>
          <w:ilvl w:val="0"/>
          <w:numId w:val="10"/>
        </w:numPr>
        <w:spacing w:line="360" w:lineRule="auto"/>
        <w:rPr>
          <w:b/>
          <w:szCs w:val="26"/>
          <w:lang w:val="vi-VN"/>
        </w:rPr>
      </w:pPr>
      <w:r>
        <w:rPr>
          <w:b/>
          <w:szCs w:val="26"/>
          <w:lang w:val="vi-VN"/>
        </w:rPr>
        <w:t>Văn học, khoa học, nghệ thuật.</w:t>
      </w:r>
    </w:p>
    <w:p w:rsidR="00FC4D89" w:rsidRDefault="00FC4D89" w:rsidP="006C740A">
      <w:pPr>
        <w:pStyle w:val="ListParagraph"/>
        <w:spacing w:line="360" w:lineRule="auto"/>
        <w:rPr>
          <w:szCs w:val="26"/>
          <w:lang w:val="vi-VN"/>
        </w:rPr>
      </w:pPr>
      <w:r>
        <w:rPr>
          <w:szCs w:val="26"/>
          <w:lang w:val="vi-VN"/>
        </w:rPr>
        <w:t>- Văn học: có nội dung yêu nước sâu sắc.</w:t>
      </w:r>
    </w:p>
    <w:p w:rsidR="00FC4D89" w:rsidRDefault="00FC4D89" w:rsidP="006C740A">
      <w:pPr>
        <w:pStyle w:val="ListParagraph"/>
        <w:spacing w:line="360" w:lineRule="auto"/>
        <w:rPr>
          <w:szCs w:val="26"/>
          <w:lang w:val="vi-VN"/>
        </w:rPr>
      </w:pPr>
      <w:r>
        <w:rPr>
          <w:szCs w:val="26"/>
          <w:lang w:val="vi-VN"/>
        </w:rPr>
        <w:t>- Khoa học: có nhiều tác phẩm khoa học thành văn phong phú, đa dạng.</w:t>
      </w:r>
    </w:p>
    <w:p w:rsidR="007F0C6D" w:rsidRPr="007F0C6D" w:rsidRDefault="00FC4D89" w:rsidP="007F0C6D">
      <w:pPr>
        <w:pStyle w:val="ListParagraph"/>
        <w:spacing w:line="360" w:lineRule="auto"/>
        <w:rPr>
          <w:szCs w:val="26"/>
          <w:lang w:val="vi-VN"/>
        </w:rPr>
      </w:pPr>
      <w:r>
        <w:rPr>
          <w:szCs w:val="26"/>
          <w:lang w:val="vi-VN"/>
        </w:rPr>
        <w:t>- Nghệ thuật sân khấu chèo tuồng.</w:t>
      </w:r>
    </w:p>
    <w:p w:rsidR="00FC4D89" w:rsidRDefault="00FC4D89" w:rsidP="006C740A">
      <w:pPr>
        <w:spacing w:before="120" w:after="120" w:line="360" w:lineRule="auto"/>
        <w:rPr>
          <w:szCs w:val="26"/>
          <w:lang w:val="vi-VN"/>
        </w:rPr>
      </w:pPr>
      <w:r>
        <w:rPr>
          <w:szCs w:val="26"/>
          <w:lang w:val="vi-VN"/>
        </w:rPr>
        <w:t>---------------------------------------------------------------------------------------------------------</w:t>
      </w:r>
    </w:p>
    <w:p w:rsidR="00FC4D89" w:rsidRPr="00BC61B3" w:rsidRDefault="00DC72FC" w:rsidP="006C740A">
      <w:pPr>
        <w:spacing w:before="120" w:after="120" w:line="360" w:lineRule="auto"/>
        <w:rPr>
          <w:b/>
          <w:szCs w:val="26"/>
          <w:lang w:val="vi-VN"/>
        </w:rPr>
      </w:pPr>
      <w:r>
        <w:rPr>
          <w:szCs w:val="26"/>
          <w:lang w:val="vi-VN"/>
        </w:rPr>
        <w:tab/>
      </w:r>
      <w:r>
        <w:rPr>
          <w:szCs w:val="26"/>
          <w:lang w:val="vi-VN"/>
        </w:rPr>
        <w:tab/>
      </w:r>
      <w:r>
        <w:rPr>
          <w:b/>
          <w:szCs w:val="26"/>
          <w:lang w:val="vi-VN"/>
        </w:rPr>
        <w:t>BÀI 23: KINH TẾ, VĂN HÓA THẾ KỈ XVI – XIX</w:t>
      </w:r>
      <w:r w:rsidR="0051183A" w:rsidRPr="00BC61B3">
        <w:rPr>
          <w:b/>
          <w:szCs w:val="26"/>
          <w:lang w:val="vi-VN"/>
        </w:rPr>
        <w:t xml:space="preserve"> </w:t>
      </w:r>
    </w:p>
    <w:p w:rsidR="00DC72FC" w:rsidRDefault="00DC72FC" w:rsidP="006C740A">
      <w:pPr>
        <w:pStyle w:val="ListParagraph"/>
        <w:numPr>
          <w:ilvl w:val="0"/>
          <w:numId w:val="12"/>
        </w:numPr>
        <w:spacing w:before="120" w:after="120" w:line="360" w:lineRule="auto"/>
        <w:ind w:left="709" w:hanging="349"/>
        <w:rPr>
          <w:b/>
          <w:szCs w:val="26"/>
          <w:lang w:val="vi-VN"/>
        </w:rPr>
      </w:pPr>
      <w:r>
        <w:rPr>
          <w:b/>
          <w:szCs w:val="26"/>
          <w:lang w:val="vi-VN"/>
        </w:rPr>
        <w:t>Kinh tế.</w:t>
      </w:r>
    </w:p>
    <w:p w:rsidR="00DC72FC" w:rsidRDefault="00DC72FC" w:rsidP="006C740A">
      <w:pPr>
        <w:pStyle w:val="ListParagraph"/>
        <w:numPr>
          <w:ilvl w:val="0"/>
          <w:numId w:val="13"/>
        </w:numPr>
        <w:spacing w:before="120" w:after="120" w:line="360" w:lineRule="auto"/>
        <w:rPr>
          <w:b/>
          <w:szCs w:val="26"/>
          <w:lang w:val="vi-VN"/>
        </w:rPr>
      </w:pPr>
      <w:r>
        <w:rPr>
          <w:b/>
          <w:szCs w:val="26"/>
          <w:lang w:val="vi-VN"/>
        </w:rPr>
        <w:t>Nông nghiệp:</w:t>
      </w:r>
    </w:p>
    <w:p w:rsidR="00DC72FC" w:rsidRDefault="00DC72FC" w:rsidP="006C740A">
      <w:pPr>
        <w:pStyle w:val="ListParagraph"/>
        <w:numPr>
          <w:ilvl w:val="0"/>
          <w:numId w:val="11"/>
        </w:numPr>
        <w:spacing w:before="120" w:after="120" w:line="360" w:lineRule="auto"/>
        <w:rPr>
          <w:szCs w:val="26"/>
          <w:lang w:val="vi-VN"/>
        </w:rPr>
      </w:pPr>
      <w:r>
        <w:rPr>
          <w:szCs w:val="26"/>
          <w:lang w:val="vi-VN"/>
        </w:rPr>
        <w:t>Đàng Ngoài: Kinh tế nông nghiệp giảm sút. Đời sống nhân dân cực khổ.</w:t>
      </w:r>
    </w:p>
    <w:p w:rsidR="00DC72FC" w:rsidRPr="00DC72FC" w:rsidRDefault="00DC72FC" w:rsidP="006C740A">
      <w:pPr>
        <w:pStyle w:val="ListParagraph"/>
        <w:numPr>
          <w:ilvl w:val="0"/>
          <w:numId w:val="11"/>
        </w:numPr>
        <w:spacing w:before="120" w:after="120" w:line="360" w:lineRule="auto"/>
        <w:rPr>
          <w:szCs w:val="26"/>
          <w:lang w:val="vi-VN"/>
        </w:rPr>
      </w:pPr>
      <w:r>
        <w:rPr>
          <w:szCs w:val="26"/>
          <w:lang w:val="vi-VN"/>
        </w:rPr>
        <w:t>Đàng Trong: Khuyến khích khai hoang. Đặt phủ Gia Định và lập làng xóm mới.</w:t>
      </w:r>
    </w:p>
    <w:p w:rsidR="00DC72FC" w:rsidRDefault="00DC72FC" w:rsidP="006C740A">
      <w:pPr>
        <w:pStyle w:val="ListParagraph"/>
        <w:numPr>
          <w:ilvl w:val="0"/>
          <w:numId w:val="13"/>
        </w:numPr>
        <w:spacing w:before="120" w:after="120" w:line="360" w:lineRule="auto"/>
        <w:rPr>
          <w:b/>
          <w:szCs w:val="26"/>
          <w:lang w:val="vi-VN"/>
        </w:rPr>
      </w:pPr>
      <w:r>
        <w:rPr>
          <w:b/>
          <w:szCs w:val="26"/>
          <w:lang w:val="vi-VN"/>
        </w:rPr>
        <w:t>Sự phát triển của nghề thủ công và buôn bán:</w:t>
      </w:r>
    </w:p>
    <w:p w:rsidR="00DC72FC" w:rsidRPr="00DC72FC" w:rsidRDefault="00DC72FC" w:rsidP="006C740A">
      <w:pPr>
        <w:pStyle w:val="ListParagraph"/>
        <w:numPr>
          <w:ilvl w:val="0"/>
          <w:numId w:val="11"/>
        </w:numPr>
        <w:spacing w:before="120" w:after="120" w:line="360" w:lineRule="auto"/>
        <w:rPr>
          <w:b/>
          <w:szCs w:val="26"/>
          <w:lang w:val="vi-VN"/>
        </w:rPr>
      </w:pPr>
      <w:r>
        <w:rPr>
          <w:szCs w:val="26"/>
          <w:lang w:val="vi-VN"/>
        </w:rPr>
        <w:t>Thủ công nghiệp phát triển, xuất hiện các làng thủ công.</w:t>
      </w:r>
    </w:p>
    <w:p w:rsidR="00DC72FC" w:rsidRPr="00DC72FC" w:rsidRDefault="00DC72FC" w:rsidP="006C740A">
      <w:pPr>
        <w:pStyle w:val="ListParagraph"/>
        <w:numPr>
          <w:ilvl w:val="0"/>
          <w:numId w:val="11"/>
        </w:numPr>
        <w:spacing w:before="120" w:after="120" w:line="360" w:lineRule="auto"/>
        <w:rPr>
          <w:b/>
          <w:szCs w:val="26"/>
          <w:lang w:val="vi-VN"/>
        </w:rPr>
      </w:pPr>
      <w:r>
        <w:rPr>
          <w:szCs w:val="26"/>
          <w:lang w:val="vi-VN"/>
        </w:rPr>
        <w:t>Nội thương: xuất hiện nhiều chợ, phố xá, đô thị.</w:t>
      </w:r>
    </w:p>
    <w:p w:rsidR="00DC72FC" w:rsidRDefault="00DC72FC" w:rsidP="006C740A">
      <w:pPr>
        <w:pStyle w:val="ListParagraph"/>
        <w:numPr>
          <w:ilvl w:val="0"/>
          <w:numId w:val="11"/>
        </w:numPr>
        <w:spacing w:before="120" w:after="120" w:line="360" w:lineRule="auto"/>
        <w:rPr>
          <w:b/>
          <w:szCs w:val="26"/>
          <w:lang w:val="vi-VN"/>
        </w:rPr>
      </w:pPr>
      <w:r>
        <w:rPr>
          <w:szCs w:val="26"/>
          <w:lang w:val="vi-VN"/>
        </w:rPr>
        <w:t>Ngoại thương: hạn chế</w:t>
      </w:r>
    </w:p>
    <w:p w:rsidR="00DC72FC" w:rsidRDefault="00DC72FC" w:rsidP="006C740A">
      <w:pPr>
        <w:pStyle w:val="ListParagraph"/>
        <w:numPr>
          <w:ilvl w:val="0"/>
          <w:numId w:val="12"/>
        </w:numPr>
        <w:spacing w:before="120" w:after="120" w:line="360" w:lineRule="auto"/>
        <w:ind w:left="709" w:hanging="349"/>
        <w:rPr>
          <w:b/>
          <w:szCs w:val="26"/>
          <w:lang w:val="vi-VN"/>
        </w:rPr>
      </w:pPr>
      <w:r>
        <w:rPr>
          <w:b/>
          <w:szCs w:val="26"/>
          <w:lang w:val="vi-VN"/>
        </w:rPr>
        <w:t>Văn hóa</w:t>
      </w:r>
      <w:r w:rsidR="006C740A">
        <w:rPr>
          <w:b/>
          <w:szCs w:val="26"/>
          <w:lang w:val="vi-VN"/>
        </w:rPr>
        <w:t>.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660"/>
        <w:gridCol w:w="6322"/>
      </w:tblGrid>
      <w:tr w:rsidR="006C740A" w:rsidTr="006C740A">
        <w:trPr>
          <w:trHeight w:val="299"/>
        </w:trPr>
        <w:tc>
          <w:tcPr>
            <w:tcW w:w="2660" w:type="dxa"/>
            <w:vAlign w:val="center"/>
          </w:tcPr>
          <w:p w:rsidR="006C740A" w:rsidRDefault="006C740A" w:rsidP="006C740A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Thời gian</w:t>
            </w:r>
          </w:p>
        </w:tc>
        <w:tc>
          <w:tcPr>
            <w:tcW w:w="6322" w:type="dxa"/>
            <w:vAlign w:val="center"/>
          </w:tcPr>
          <w:p w:rsidR="006C740A" w:rsidRDefault="006C740A" w:rsidP="006C740A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Thành tựu</w:t>
            </w:r>
          </w:p>
        </w:tc>
      </w:tr>
      <w:tr w:rsidR="006C740A" w:rsidRPr="0051183A" w:rsidTr="007F0C6D">
        <w:trPr>
          <w:trHeight w:val="301"/>
        </w:trPr>
        <w:tc>
          <w:tcPr>
            <w:tcW w:w="2660" w:type="dxa"/>
            <w:vAlign w:val="center"/>
          </w:tcPr>
          <w:p w:rsidR="006C740A" w:rsidRPr="006C740A" w:rsidRDefault="006C740A" w:rsidP="006C740A">
            <w:pPr>
              <w:pStyle w:val="ListParagraph"/>
              <w:spacing w:before="120" w:after="120" w:line="360" w:lineRule="auto"/>
              <w:ind w:left="0"/>
              <w:jc w:val="center"/>
              <w:rPr>
                <w:szCs w:val="26"/>
                <w:lang w:val="vi-VN"/>
              </w:rPr>
            </w:pPr>
            <w:r w:rsidRPr="006C740A">
              <w:rPr>
                <w:szCs w:val="26"/>
                <w:lang w:val="vi-VN"/>
              </w:rPr>
              <w:t>Cuối thế kỉ XVI</w:t>
            </w:r>
          </w:p>
        </w:tc>
        <w:tc>
          <w:tcPr>
            <w:tcW w:w="6322" w:type="dxa"/>
            <w:vAlign w:val="center"/>
          </w:tcPr>
          <w:p w:rsidR="006C740A" w:rsidRPr="006C740A" w:rsidRDefault="006C740A" w:rsidP="006C740A">
            <w:pPr>
              <w:pStyle w:val="ListParagraph"/>
              <w:spacing w:before="120" w:after="120" w:line="360" w:lineRule="auto"/>
              <w:ind w:left="0"/>
              <w:jc w:val="center"/>
              <w:rPr>
                <w:szCs w:val="26"/>
                <w:lang w:val="vi-VN"/>
              </w:rPr>
            </w:pPr>
            <w:r w:rsidRPr="006C740A">
              <w:rPr>
                <w:szCs w:val="26"/>
                <w:lang w:val="vi-VN"/>
              </w:rPr>
              <w:t>Đạo Thiên Chúa truyền vào nước ta.</w:t>
            </w:r>
          </w:p>
        </w:tc>
      </w:tr>
      <w:tr w:rsidR="006C740A" w:rsidRPr="0051183A" w:rsidTr="006C740A">
        <w:tc>
          <w:tcPr>
            <w:tcW w:w="2660" w:type="dxa"/>
            <w:vAlign w:val="center"/>
          </w:tcPr>
          <w:p w:rsidR="006C740A" w:rsidRPr="006C740A" w:rsidRDefault="006C740A" w:rsidP="006C740A">
            <w:pPr>
              <w:pStyle w:val="ListParagraph"/>
              <w:spacing w:before="120" w:after="120" w:line="360" w:lineRule="auto"/>
              <w:ind w:left="0"/>
              <w:jc w:val="center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Thế kỉ XVII</w:t>
            </w:r>
          </w:p>
        </w:tc>
        <w:tc>
          <w:tcPr>
            <w:tcW w:w="6322" w:type="dxa"/>
            <w:vAlign w:val="center"/>
          </w:tcPr>
          <w:p w:rsidR="006C740A" w:rsidRPr="006C740A" w:rsidRDefault="006C740A" w:rsidP="006C740A">
            <w:pPr>
              <w:pStyle w:val="ListParagraph"/>
              <w:spacing w:before="120" w:after="120" w:line="360" w:lineRule="auto"/>
              <w:ind w:left="0"/>
              <w:jc w:val="center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Chữ Quốc ngữ ra đời.</w:t>
            </w:r>
          </w:p>
        </w:tc>
      </w:tr>
      <w:tr w:rsidR="006C740A" w:rsidRPr="0051183A" w:rsidTr="006C740A">
        <w:tc>
          <w:tcPr>
            <w:tcW w:w="2660" w:type="dxa"/>
            <w:vAlign w:val="center"/>
          </w:tcPr>
          <w:p w:rsidR="006C740A" w:rsidRPr="006C740A" w:rsidRDefault="006C740A" w:rsidP="006C740A">
            <w:pPr>
              <w:pStyle w:val="ListParagraph"/>
              <w:spacing w:before="120" w:after="120" w:line="360" w:lineRule="auto"/>
              <w:ind w:left="0"/>
              <w:jc w:val="center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Thế kỉ XVI - XVII</w:t>
            </w:r>
          </w:p>
        </w:tc>
        <w:tc>
          <w:tcPr>
            <w:tcW w:w="6322" w:type="dxa"/>
            <w:vAlign w:val="center"/>
          </w:tcPr>
          <w:p w:rsidR="006C740A" w:rsidRPr="006C740A" w:rsidRDefault="006C740A" w:rsidP="006C740A">
            <w:pPr>
              <w:pStyle w:val="ListParagraph"/>
              <w:spacing w:before="120" w:after="120" w:line="360" w:lineRule="auto"/>
              <w:ind w:left="0"/>
              <w:jc w:val="center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Văn học chữ Nôm phát triển.</w:t>
            </w:r>
          </w:p>
        </w:tc>
      </w:tr>
      <w:tr w:rsidR="006C740A" w:rsidRPr="0051183A" w:rsidTr="006C740A">
        <w:tc>
          <w:tcPr>
            <w:tcW w:w="2660" w:type="dxa"/>
            <w:vAlign w:val="center"/>
          </w:tcPr>
          <w:p w:rsidR="006C740A" w:rsidRDefault="006C740A" w:rsidP="006C740A">
            <w:pPr>
              <w:pStyle w:val="ListParagraph"/>
              <w:spacing w:before="120" w:after="120" w:line="360" w:lineRule="auto"/>
              <w:ind w:left="0"/>
              <w:jc w:val="center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Thế kỉ XVI  XVIII</w:t>
            </w:r>
          </w:p>
        </w:tc>
        <w:tc>
          <w:tcPr>
            <w:tcW w:w="6322" w:type="dxa"/>
            <w:vAlign w:val="center"/>
          </w:tcPr>
          <w:p w:rsidR="006C740A" w:rsidRDefault="006C740A" w:rsidP="006C740A">
            <w:pPr>
              <w:pStyle w:val="ListParagraph"/>
              <w:spacing w:before="120" w:after="120" w:line="360" w:lineRule="auto"/>
              <w:ind w:left="0"/>
              <w:jc w:val="center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Nghệ thuật sân khấu chèo, tuồng.</w:t>
            </w:r>
          </w:p>
        </w:tc>
      </w:tr>
    </w:tbl>
    <w:p w:rsidR="00FC4D89" w:rsidRPr="0051183A" w:rsidRDefault="00FC4D89" w:rsidP="00BC61B3">
      <w:pPr>
        <w:spacing w:line="360" w:lineRule="auto"/>
        <w:ind w:firstLine="567"/>
        <w:rPr>
          <w:b/>
          <w:szCs w:val="26"/>
          <w:lang w:val="vi-VN"/>
        </w:rPr>
      </w:pPr>
      <w:bookmarkStart w:id="0" w:name="_GoBack"/>
      <w:r w:rsidRPr="0051183A">
        <w:rPr>
          <w:b/>
          <w:szCs w:val="26"/>
          <w:lang w:val="vi-VN"/>
        </w:rPr>
        <w:t xml:space="preserve">*Câu hỏi (Bài tập): </w:t>
      </w:r>
    </w:p>
    <w:p w:rsidR="00FC4D89" w:rsidRPr="009F269F" w:rsidRDefault="00FC4D89" w:rsidP="00BC61B3">
      <w:pPr>
        <w:spacing w:line="360" w:lineRule="auto"/>
        <w:ind w:firstLine="567"/>
        <w:rPr>
          <w:szCs w:val="26"/>
          <w:lang w:val="vi-VN"/>
        </w:rPr>
      </w:pPr>
      <w:r w:rsidRPr="0051183A">
        <w:rPr>
          <w:szCs w:val="26"/>
          <w:lang w:val="vi-VN"/>
        </w:rPr>
        <w:t xml:space="preserve">Câu 1: </w:t>
      </w:r>
      <w:r w:rsidR="006C740A">
        <w:rPr>
          <w:szCs w:val="26"/>
          <w:lang w:val="vi-VN"/>
        </w:rPr>
        <w:t>Tại sao sang thế kỉ XVII, nước ta xuất hiện một số thành thị?</w:t>
      </w:r>
    </w:p>
    <w:p w:rsidR="00E70936" w:rsidRPr="007F0C6D" w:rsidRDefault="00FC4D89" w:rsidP="00BC61B3">
      <w:pPr>
        <w:spacing w:line="360" w:lineRule="auto"/>
        <w:ind w:firstLine="567"/>
        <w:rPr>
          <w:szCs w:val="26"/>
          <w:lang w:val="vi-VN"/>
        </w:rPr>
      </w:pPr>
      <w:r w:rsidRPr="0051183A">
        <w:rPr>
          <w:szCs w:val="26"/>
          <w:lang w:val="vi-VN"/>
        </w:rPr>
        <w:t xml:space="preserve">Câu 2: </w:t>
      </w:r>
      <w:r w:rsidR="007F0C6D">
        <w:rPr>
          <w:szCs w:val="26"/>
          <w:lang w:val="vi-VN"/>
        </w:rPr>
        <w:t>Trình bày hoàn cảnh ra đời của chữ Quốc ngữ?</w:t>
      </w:r>
      <w:bookmarkEnd w:id="0"/>
    </w:p>
    <w:sectPr w:rsidR="00E70936" w:rsidRPr="007F0C6D" w:rsidSect="0051183A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DAC"/>
    <w:multiLevelType w:val="hybridMultilevel"/>
    <w:tmpl w:val="8A986FF6"/>
    <w:lvl w:ilvl="0" w:tplc="523E664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50650B"/>
    <w:multiLevelType w:val="hybridMultilevel"/>
    <w:tmpl w:val="62E21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3524D"/>
    <w:multiLevelType w:val="hybridMultilevel"/>
    <w:tmpl w:val="46E0681E"/>
    <w:lvl w:ilvl="0" w:tplc="C4BA9D2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F7127D"/>
    <w:multiLevelType w:val="hybridMultilevel"/>
    <w:tmpl w:val="F06AC804"/>
    <w:lvl w:ilvl="0" w:tplc="51522306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DE604A"/>
    <w:multiLevelType w:val="hybridMultilevel"/>
    <w:tmpl w:val="AFF83B80"/>
    <w:lvl w:ilvl="0" w:tplc="CA7479D8">
      <w:start w:val="2"/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D35463"/>
    <w:multiLevelType w:val="hybridMultilevel"/>
    <w:tmpl w:val="CE96EC02"/>
    <w:lvl w:ilvl="0" w:tplc="B4AC9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D7198D"/>
    <w:multiLevelType w:val="hybridMultilevel"/>
    <w:tmpl w:val="447A6E00"/>
    <w:lvl w:ilvl="0" w:tplc="C59A3BFA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8B71250"/>
    <w:multiLevelType w:val="hybridMultilevel"/>
    <w:tmpl w:val="37EA6ECC"/>
    <w:lvl w:ilvl="0" w:tplc="D98C6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44308"/>
    <w:multiLevelType w:val="hybridMultilevel"/>
    <w:tmpl w:val="B71E91B8"/>
    <w:lvl w:ilvl="0" w:tplc="1396A8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321513"/>
    <w:multiLevelType w:val="hybridMultilevel"/>
    <w:tmpl w:val="31CA5A02"/>
    <w:lvl w:ilvl="0" w:tplc="81B2EB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94475E"/>
    <w:multiLevelType w:val="hybridMultilevel"/>
    <w:tmpl w:val="3D30CAA6"/>
    <w:lvl w:ilvl="0" w:tplc="526A0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3E63E1"/>
    <w:multiLevelType w:val="hybridMultilevel"/>
    <w:tmpl w:val="1688C46A"/>
    <w:lvl w:ilvl="0" w:tplc="6192B45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607EAD"/>
    <w:multiLevelType w:val="hybridMultilevel"/>
    <w:tmpl w:val="E46A32C8"/>
    <w:lvl w:ilvl="0" w:tplc="90D0E8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89"/>
    <w:rsid w:val="0051183A"/>
    <w:rsid w:val="006C740A"/>
    <w:rsid w:val="007F0C6D"/>
    <w:rsid w:val="00BC61B3"/>
    <w:rsid w:val="00DC72FC"/>
    <w:rsid w:val="00E70936"/>
    <w:rsid w:val="00F55999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89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FC4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8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7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89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FC4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8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7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139A-FBCF-480B-BCA5-C8DF9485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2020-04-17T04:38:00Z</dcterms:created>
  <dcterms:modified xsi:type="dcterms:W3CDTF">2020-04-17T14:49:00Z</dcterms:modified>
</cp:coreProperties>
</file>